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86D" w:rsidRDefault="00EE0873">
      <w:r>
        <w:t>Name ____________________________________________ Date ____________ Period _________</w:t>
      </w:r>
    </w:p>
    <w:p w:rsidR="00EE0873" w:rsidRPr="00EE0873" w:rsidRDefault="00EE0873" w:rsidP="00EE0873">
      <w:pPr>
        <w:jc w:val="center"/>
        <w:rPr>
          <w:b/>
        </w:rPr>
      </w:pPr>
      <w:r w:rsidRPr="00EE0873">
        <w:rPr>
          <w:b/>
        </w:rPr>
        <w:t>Socratic Seminar Prep:</w:t>
      </w:r>
    </w:p>
    <w:p w:rsidR="00EE0873" w:rsidRPr="00EE0873" w:rsidRDefault="00EE0873" w:rsidP="00EE0873">
      <w:pPr>
        <w:jc w:val="center"/>
        <w:rPr>
          <w:b/>
        </w:rPr>
      </w:pPr>
      <w:r w:rsidRPr="00EE0873">
        <w:rPr>
          <w:b/>
        </w:rPr>
        <w:t>Gender Roles and Statistical Differences</w:t>
      </w:r>
    </w:p>
    <w:p w:rsidR="00EE0873" w:rsidRDefault="00EE0873" w:rsidP="00EE0873">
      <w:pPr>
        <w:rPr>
          <w:i/>
        </w:rPr>
      </w:pPr>
      <w:r>
        <w:rPr>
          <w:i/>
        </w:rPr>
        <w:t xml:space="preserve">To prepare for the Socratic Seminar Discussion, use the chart below to research actual statistical differences between men and women (be sure your information comes from reliable sources—Pew research center, Gallup, or a reputable news outlet). Then make a hypothesis as to why such statistical difference might exist, and the social impact of that difference for both men and women. </w:t>
      </w:r>
    </w:p>
    <w:tbl>
      <w:tblPr>
        <w:tblStyle w:val="TableGrid"/>
        <w:tblW w:w="13225" w:type="dxa"/>
        <w:tblLook w:val="04A0" w:firstRow="1" w:lastRow="0" w:firstColumn="1" w:lastColumn="0" w:noHBand="0" w:noVBand="1"/>
      </w:tblPr>
      <w:tblGrid>
        <w:gridCol w:w="3685"/>
        <w:gridCol w:w="1980"/>
        <w:gridCol w:w="3510"/>
        <w:gridCol w:w="4050"/>
      </w:tblGrid>
      <w:tr w:rsidR="00EE0873" w:rsidTr="00EE0873">
        <w:tc>
          <w:tcPr>
            <w:tcW w:w="3685" w:type="dxa"/>
            <w:shd w:val="clear" w:color="auto" w:fill="D9D9D9" w:themeFill="background1" w:themeFillShade="D9"/>
          </w:tcPr>
          <w:p w:rsidR="00EE0873" w:rsidRDefault="00EE0873" w:rsidP="00EE0873">
            <w:r>
              <w:t>Gender- based Difference</w:t>
            </w:r>
          </w:p>
        </w:tc>
        <w:tc>
          <w:tcPr>
            <w:tcW w:w="1980" w:type="dxa"/>
            <w:shd w:val="clear" w:color="auto" w:fill="D9D9D9" w:themeFill="background1" w:themeFillShade="D9"/>
          </w:tcPr>
          <w:p w:rsidR="00EE0873" w:rsidRDefault="00EE0873" w:rsidP="00EE0873">
            <w:r>
              <w:t>Source</w:t>
            </w:r>
          </w:p>
        </w:tc>
        <w:tc>
          <w:tcPr>
            <w:tcW w:w="3510" w:type="dxa"/>
            <w:shd w:val="clear" w:color="auto" w:fill="D9D9D9" w:themeFill="background1" w:themeFillShade="D9"/>
          </w:tcPr>
          <w:p w:rsidR="00EE0873" w:rsidRDefault="00EE0873" w:rsidP="00EE0873">
            <w:r>
              <w:t>Hypothesis: Why might this difference occur?</w:t>
            </w:r>
          </w:p>
        </w:tc>
        <w:tc>
          <w:tcPr>
            <w:tcW w:w="4050" w:type="dxa"/>
            <w:shd w:val="clear" w:color="auto" w:fill="D9D9D9" w:themeFill="background1" w:themeFillShade="D9"/>
          </w:tcPr>
          <w:p w:rsidR="00EE0873" w:rsidRDefault="00EE0873" w:rsidP="00EE0873">
            <w:r>
              <w:t>Social Impact: What are the positive and/or negative impacts for both genders?</w:t>
            </w:r>
          </w:p>
        </w:tc>
      </w:tr>
      <w:tr w:rsidR="00EE0873" w:rsidTr="00EE0873">
        <w:tc>
          <w:tcPr>
            <w:tcW w:w="3685" w:type="dxa"/>
          </w:tcPr>
          <w:p w:rsidR="00EE0873" w:rsidRDefault="00EE0873" w:rsidP="00EE0873"/>
          <w:p w:rsidR="00EE0873" w:rsidRDefault="00EE0873" w:rsidP="00EE0873"/>
          <w:p w:rsidR="00EE0873" w:rsidRDefault="00EE0873" w:rsidP="00EE0873"/>
          <w:p w:rsidR="00EE0873" w:rsidRDefault="00EE0873" w:rsidP="00EE0873"/>
          <w:p w:rsidR="00EE0873" w:rsidRDefault="00EE0873" w:rsidP="00EE0873"/>
          <w:p w:rsidR="00EE0873" w:rsidRDefault="00EE0873" w:rsidP="00EE0873"/>
        </w:tc>
        <w:tc>
          <w:tcPr>
            <w:tcW w:w="1980" w:type="dxa"/>
          </w:tcPr>
          <w:p w:rsidR="00EE0873" w:rsidRDefault="00EE0873" w:rsidP="00EE0873"/>
        </w:tc>
        <w:tc>
          <w:tcPr>
            <w:tcW w:w="3510" w:type="dxa"/>
          </w:tcPr>
          <w:p w:rsidR="00EE0873" w:rsidRDefault="00EE0873" w:rsidP="00EE0873"/>
        </w:tc>
        <w:tc>
          <w:tcPr>
            <w:tcW w:w="4050" w:type="dxa"/>
          </w:tcPr>
          <w:p w:rsidR="00EE0873" w:rsidRDefault="00EE0873" w:rsidP="00EE0873"/>
        </w:tc>
      </w:tr>
      <w:tr w:rsidR="00EE0873" w:rsidTr="00EE0873">
        <w:tc>
          <w:tcPr>
            <w:tcW w:w="3685" w:type="dxa"/>
          </w:tcPr>
          <w:p w:rsidR="00EE0873" w:rsidRDefault="00EE0873" w:rsidP="00EE0873"/>
        </w:tc>
        <w:tc>
          <w:tcPr>
            <w:tcW w:w="1980" w:type="dxa"/>
          </w:tcPr>
          <w:p w:rsidR="00EE0873" w:rsidRDefault="00EE0873" w:rsidP="00EE0873"/>
          <w:p w:rsidR="00EE0873" w:rsidRDefault="00EE0873" w:rsidP="00EE0873"/>
          <w:p w:rsidR="00EE0873" w:rsidRDefault="00EE0873" w:rsidP="00EE0873"/>
          <w:p w:rsidR="00EE0873" w:rsidRDefault="00EE0873" w:rsidP="00EE0873"/>
          <w:p w:rsidR="00EE0873" w:rsidRDefault="00EE0873" w:rsidP="00EE0873"/>
          <w:p w:rsidR="00EE0873" w:rsidRDefault="00EE0873" w:rsidP="00EE0873"/>
        </w:tc>
        <w:tc>
          <w:tcPr>
            <w:tcW w:w="3510" w:type="dxa"/>
          </w:tcPr>
          <w:p w:rsidR="00EE0873" w:rsidRDefault="00EE0873" w:rsidP="00EE0873"/>
        </w:tc>
        <w:tc>
          <w:tcPr>
            <w:tcW w:w="4050" w:type="dxa"/>
          </w:tcPr>
          <w:p w:rsidR="00EE0873" w:rsidRDefault="00EE0873" w:rsidP="00EE0873"/>
        </w:tc>
      </w:tr>
      <w:tr w:rsidR="00EE0873" w:rsidTr="00EE0873">
        <w:tc>
          <w:tcPr>
            <w:tcW w:w="3685" w:type="dxa"/>
          </w:tcPr>
          <w:p w:rsidR="00EE0873" w:rsidRDefault="00EE0873" w:rsidP="00EE0873"/>
        </w:tc>
        <w:tc>
          <w:tcPr>
            <w:tcW w:w="1980" w:type="dxa"/>
          </w:tcPr>
          <w:p w:rsidR="00EE0873" w:rsidRDefault="00EE0873" w:rsidP="00EE0873"/>
          <w:p w:rsidR="00EE0873" w:rsidRDefault="00EE0873" w:rsidP="00EE0873"/>
          <w:p w:rsidR="00EE0873" w:rsidRDefault="00EE0873" w:rsidP="00EE0873"/>
          <w:p w:rsidR="00EE0873" w:rsidRDefault="00EE0873" w:rsidP="00EE0873"/>
          <w:p w:rsidR="00EE0873" w:rsidRDefault="00EE0873" w:rsidP="00EE0873"/>
          <w:p w:rsidR="00EE0873" w:rsidRDefault="00EE0873" w:rsidP="00EE0873"/>
        </w:tc>
        <w:tc>
          <w:tcPr>
            <w:tcW w:w="3510" w:type="dxa"/>
          </w:tcPr>
          <w:p w:rsidR="00EE0873" w:rsidRDefault="00EE0873" w:rsidP="00EE0873"/>
        </w:tc>
        <w:tc>
          <w:tcPr>
            <w:tcW w:w="4050" w:type="dxa"/>
          </w:tcPr>
          <w:p w:rsidR="00EE0873" w:rsidRDefault="00EE0873" w:rsidP="00EE0873"/>
        </w:tc>
      </w:tr>
      <w:tr w:rsidR="00EE0873" w:rsidTr="00EE0873">
        <w:tc>
          <w:tcPr>
            <w:tcW w:w="3685" w:type="dxa"/>
          </w:tcPr>
          <w:p w:rsidR="00EE0873" w:rsidRDefault="00EE0873" w:rsidP="00EE0873"/>
        </w:tc>
        <w:tc>
          <w:tcPr>
            <w:tcW w:w="1980" w:type="dxa"/>
          </w:tcPr>
          <w:p w:rsidR="00EE0873" w:rsidRDefault="00EE0873" w:rsidP="00EE0873"/>
          <w:p w:rsidR="00EE0873" w:rsidRDefault="00EE0873" w:rsidP="00EE0873"/>
          <w:p w:rsidR="00EE0873" w:rsidRDefault="00EE0873" w:rsidP="00EE0873"/>
          <w:p w:rsidR="00EE0873" w:rsidRDefault="00EE0873" w:rsidP="00EE0873"/>
          <w:p w:rsidR="00EE0873" w:rsidRDefault="00EE0873" w:rsidP="00EE0873"/>
          <w:p w:rsidR="00EE0873" w:rsidRDefault="00EE0873" w:rsidP="00EE0873"/>
        </w:tc>
        <w:tc>
          <w:tcPr>
            <w:tcW w:w="3510" w:type="dxa"/>
          </w:tcPr>
          <w:p w:rsidR="00EE0873" w:rsidRDefault="00EE0873" w:rsidP="00EE0873"/>
        </w:tc>
        <w:tc>
          <w:tcPr>
            <w:tcW w:w="4050" w:type="dxa"/>
          </w:tcPr>
          <w:p w:rsidR="00EE0873" w:rsidRDefault="00EE0873" w:rsidP="00EE0873"/>
        </w:tc>
      </w:tr>
    </w:tbl>
    <w:p w:rsidR="00EE0873" w:rsidRDefault="00EE0873" w:rsidP="00EE0873"/>
    <w:p w:rsidR="00EE0873" w:rsidRDefault="00EE0873" w:rsidP="00EE0873"/>
    <w:p w:rsidR="00EE0873" w:rsidRDefault="00EE0873" w:rsidP="00EE0873"/>
    <w:p w:rsidR="00EE0873" w:rsidRDefault="00EE0873" w:rsidP="00EE0873">
      <w:r w:rsidRPr="00EE0873">
        <w:rPr>
          <w:b/>
        </w:rPr>
        <w:t>Part II: Changes in Gender Roles over Time</w:t>
      </w:r>
      <w:r>
        <w:rPr>
          <w:b/>
        </w:rPr>
        <w:t xml:space="preserve">: </w:t>
      </w:r>
      <w:r>
        <w:t>Use the matrix below to compare gender roles for men and women in the 19</w:t>
      </w:r>
      <w:r w:rsidRPr="00EE0873">
        <w:rPr>
          <w:vertAlign w:val="superscript"/>
        </w:rPr>
        <w:t>th</w:t>
      </w:r>
      <w:r>
        <w:t xml:space="preserve"> century and in the 21</w:t>
      </w:r>
      <w:r w:rsidRPr="00EE0873">
        <w:rPr>
          <w:vertAlign w:val="superscript"/>
        </w:rPr>
        <w:t>st</w:t>
      </w:r>
      <w:r>
        <w:t xml:space="preserve"> Century</w:t>
      </w:r>
    </w:p>
    <w:tbl>
      <w:tblPr>
        <w:tblStyle w:val="TableGrid"/>
        <w:tblW w:w="0" w:type="auto"/>
        <w:tblLook w:val="04A0" w:firstRow="1" w:lastRow="0" w:firstColumn="1" w:lastColumn="0" w:noHBand="0" w:noVBand="1"/>
      </w:tblPr>
      <w:tblGrid>
        <w:gridCol w:w="4316"/>
        <w:gridCol w:w="4317"/>
        <w:gridCol w:w="4317"/>
      </w:tblGrid>
      <w:tr w:rsidR="00EE0873" w:rsidTr="00EE0873">
        <w:tc>
          <w:tcPr>
            <w:tcW w:w="12950" w:type="dxa"/>
            <w:gridSpan w:val="3"/>
            <w:shd w:val="clear" w:color="auto" w:fill="D9D9D9" w:themeFill="background1" w:themeFillShade="D9"/>
          </w:tcPr>
          <w:p w:rsidR="00EE0873" w:rsidRPr="00EE0873" w:rsidRDefault="00EE0873" w:rsidP="00EE0873">
            <w:pPr>
              <w:rPr>
                <w:b/>
                <w:sz w:val="40"/>
                <w:szCs w:val="40"/>
              </w:rPr>
            </w:pPr>
            <w:r w:rsidRPr="00EE0873">
              <w:rPr>
                <w:b/>
                <w:sz w:val="40"/>
                <w:szCs w:val="40"/>
              </w:rPr>
              <w:t>Gender Roles and Expectations in Western Society</w:t>
            </w:r>
          </w:p>
        </w:tc>
      </w:tr>
      <w:tr w:rsidR="00EE0873" w:rsidRPr="00EE0873" w:rsidTr="00EE0873">
        <w:tc>
          <w:tcPr>
            <w:tcW w:w="4316" w:type="dxa"/>
          </w:tcPr>
          <w:p w:rsidR="00EE0873" w:rsidRPr="00EE0873" w:rsidRDefault="00EE0873" w:rsidP="00EE0873">
            <w:pPr>
              <w:rPr>
                <w:sz w:val="32"/>
                <w:szCs w:val="32"/>
              </w:rPr>
            </w:pPr>
          </w:p>
        </w:tc>
        <w:tc>
          <w:tcPr>
            <w:tcW w:w="4317" w:type="dxa"/>
          </w:tcPr>
          <w:p w:rsidR="00EE0873" w:rsidRPr="00EE0873" w:rsidRDefault="00EE0873" w:rsidP="00EE0873">
            <w:pPr>
              <w:rPr>
                <w:b/>
                <w:sz w:val="32"/>
                <w:szCs w:val="32"/>
              </w:rPr>
            </w:pPr>
            <w:r w:rsidRPr="00EE0873">
              <w:rPr>
                <w:b/>
                <w:sz w:val="32"/>
                <w:szCs w:val="32"/>
              </w:rPr>
              <w:t xml:space="preserve">Men </w:t>
            </w:r>
          </w:p>
        </w:tc>
        <w:tc>
          <w:tcPr>
            <w:tcW w:w="4317" w:type="dxa"/>
          </w:tcPr>
          <w:p w:rsidR="00EE0873" w:rsidRPr="00EE0873" w:rsidRDefault="00EE0873" w:rsidP="00EE0873">
            <w:pPr>
              <w:rPr>
                <w:b/>
                <w:sz w:val="32"/>
                <w:szCs w:val="32"/>
              </w:rPr>
            </w:pPr>
            <w:r w:rsidRPr="00EE0873">
              <w:rPr>
                <w:b/>
                <w:sz w:val="32"/>
                <w:szCs w:val="32"/>
              </w:rPr>
              <w:t>Women</w:t>
            </w:r>
          </w:p>
        </w:tc>
      </w:tr>
      <w:tr w:rsidR="00EE0873" w:rsidRPr="00EE0873" w:rsidTr="00EE0873">
        <w:tc>
          <w:tcPr>
            <w:tcW w:w="4316" w:type="dxa"/>
          </w:tcPr>
          <w:p w:rsidR="00EE0873" w:rsidRPr="00EE0873" w:rsidRDefault="00EE0873" w:rsidP="00EE0873">
            <w:pPr>
              <w:rPr>
                <w:i/>
                <w:sz w:val="32"/>
                <w:szCs w:val="32"/>
              </w:rPr>
            </w:pPr>
            <w:r w:rsidRPr="00EE0873">
              <w:rPr>
                <w:i/>
                <w:sz w:val="32"/>
                <w:szCs w:val="32"/>
              </w:rPr>
              <w:t>19</w:t>
            </w:r>
            <w:r w:rsidRPr="00EE0873">
              <w:rPr>
                <w:i/>
                <w:sz w:val="32"/>
                <w:szCs w:val="32"/>
                <w:vertAlign w:val="superscript"/>
              </w:rPr>
              <w:t>th</w:t>
            </w:r>
            <w:r w:rsidRPr="00EE0873">
              <w:rPr>
                <w:i/>
                <w:sz w:val="32"/>
                <w:szCs w:val="32"/>
              </w:rPr>
              <w:t xml:space="preserve"> Century</w:t>
            </w:r>
          </w:p>
        </w:tc>
        <w:tc>
          <w:tcPr>
            <w:tcW w:w="4317" w:type="dxa"/>
          </w:tcPr>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Pr="00EE0873" w:rsidRDefault="00EE0873" w:rsidP="00EE0873">
            <w:pPr>
              <w:rPr>
                <w:sz w:val="32"/>
                <w:szCs w:val="32"/>
              </w:rPr>
            </w:pPr>
          </w:p>
        </w:tc>
        <w:tc>
          <w:tcPr>
            <w:tcW w:w="4317" w:type="dxa"/>
          </w:tcPr>
          <w:p w:rsidR="00EE0873" w:rsidRPr="00EE0873" w:rsidRDefault="00EE0873" w:rsidP="00EE0873">
            <w:pPr>
              <w:rPr>
                <w:sz w:val="32"/>
                <w:szCs w:val="32"/>
              </w:rPr>
            </w:pPr>
          </w:p>
        </w:tc>
      </w:tr>
      <w:tr w:rsidR="00EE0873" w:rsidRPr="00EE0873" w:rsidTr="00EE0873">
        <w:tc>
          <w:tcPr>
            <w:tcW w:w="4316" w:type="dxa"/>
          </w:tcPr>
          <w:p w:rsidR="00EE0873" w:rsidRPr="00EE0873" w:rsidRDefault="00EE0873" w:rsidP="00EE0873">
            <w:pPr>
              <w:rPr>
                <w:i/>
                <w:sz w:val="32"/>
                <w:szCs w:val="32"/>
              </w:rPr>
            </w:pPr>
            <w:r w:rsidRPr="00EE0873">
              <w:rPr>
                <w:i/>
                <w:sz w:val="32"/>
                <w:szCs w:val="32"/>
              </w:rPr>
              <w:t>Mid-20</w:t>
            </w:r>
            <w:r w:rsidRPr="00EE0873">
              <w:rPr>
                <w:i/>
                <w:sz w:val="32"/>
                <w:szCs w:val="32"/>
                <w:vertAlign w:val="superscript"/>
              </w:rPr>
              <w:t>th</w:t>
            </w:r>
            <w:r w:rsidRPr="00EE0873">
              <w:rPr>
                <w:i/>
                <w:sz w:val="32"/>
                <w:szCs w:val="32"/>
              </w:rPr>
              <w:t xml:space="preserve"> Century</w:t>
            </w:r>
          </w:p>
        </w:tc>
        <w:tc>
          <w:tcPr>
            <w:tcW w:w="4317" w:type="dxa"/>
          </w:tcPr>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Pr="00EE0873" w:rsidRDefault="00EE0873" w:rsidP="00EE0873">
            <w:pPr>
              <w:rPr>
                <w:sz w:val="32"/>
                <w:szCs w:val="32"/>
              </w:rPr>
            </w:pPr>
            <w:bookmarkStart w:id="0" w:name="_GoBack"/>
            <w:bookmarkEnd w:id="0"/>
          </w:p>
        </w:tc>
        <w:tc>
          <w:tcPr>
            <w:tcW w:w="4317" w:type="dxa"/>
          </w:tcPr>
          <w:p w:rsidR="00EE0873" w:rsidRPr="00EE0873" w:rsidRDefault="00EE0873" w:rsidP="00EE0873">
            <w:pPr>
              <w:rPr>
                <w:sz w:val="32"/>
                <w:szCs w:val="32"/>
              </w:rPr>
            </w:pPr>
          </w:p>
        </w:tc>
      </w:tr>
      <w:tr w:rsidR="00EE0873" w:rsidRPr="00EE0873" w:rsidTr="00EE0873">
        <w:tc>
          <w:tcPr>
            <w:tcW w:w="4316" w:type="dxa"/>
          </w:tcPr>
          <w:p w:rsidR="00EE0873" w:rsidRPr="00EE0873" w:rsidRDefault="00EE0873" w:rsidP="00EE0873">
            <w:pPr>
              <w:rPr>
                <w:i/>
                <w:sz w:val="32"/>
                <w:szCs w:val="32"/>
              </w:rPr>
            </w:pPr>
            <w:r w:rsidRPr="00EE0873">
              <w:rPr>
                <w:i/>
                <w:sz w:val="32"/>
                <w:szCs w:val="32"/>
              </w:rPr>
              <w:t>21</w:t>
            </w:r>
            <w:r w:rsidRPr="00EE0873">
              <w:rPr>
                <w:i/>
                <w:sz w:val="32"/>
                <w:szCs w:val="32"/>
                <w:vertAlign w:val="superscript"/>
              </w:rPr>
              <w:t>st</w:t>
            </w:r>
            <w:r w:rsidRPr="00EE0873">
              <w:rPr>
                <w:i/>
                <w:sz w:val="32"/>
                <w:szCs w:val="32"/>
              </w:rPr>
              <w:t xml:space="preserve"> Century</w:t>
            </w:r>
          </w:p>
        </w:tc>
        <w:tc>
          <w:tcPr>
            <w:tcW w:w="4317" w:type="dxa"/>
          </w:tcPr>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Default="00EE0873" w:rsidP="00EE0873">
            <w:pPr>
              <w:rPr>
                <w:sz w:val="32"/>
                <w:szCs w:val="32"/>
              </w:rPr>
            </w:pPr>
          </w:p>
          <w:p w:rsidR="00EE0873" w:rsidRPr="00EE0873" w:rsidRDefault="00EE0873" w:rsidP="00EE0873">
            <w:pPr>
              <w:rPr>
                <w:sz w:val="32"/>
                <w:szCs w:val="32"/>
              </w:rPr>
            </w:pPr>
          </w:p>
        </w:tc>
        <w:tc>
          <w:tcPr>
            <w:tcW w:w="4317" w:type="dxa"/>
          </w:tcPr>
          <w:p w:rsidR="00EE0873" w:rsidRPr="00EE0873" w:rsidRDefault="00EE0873" w:rsidP="00EE0873">
            <w:pPr>
              <w:rPr>
                <w:sz w:val="32"/>
                <w:szCs w:val="32"/>
              </w:rPr>
            </w:pPr>
          </w:p>
        </w:tc>
      </w:tr>
    </w:tbl>
    <w:p w:rsidR="00EE0873" w:rsidRPr="00EE0873" w:rsidRDefault="00EE0873" w:rsidP="00EE0873">
      <w:pPr>
        <w:rPr>
          <w:sz w:val="32"/>
          <w:szCs w:val="32"/>
        </w:rPr>
      </w:pPr>
    </w:p>
    <w:sectPr w:rsidR="00EE0873" w:rsidRPr="00EE0873" w:rsidSect="00EE0873">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73"/>
    <w:rsid w:val="00A059A4"/>
    <w:rsid w:val="00DE786D"/>
    <w:rsid w:val="00EE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9424-3529-493C-851C-59BA38F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cp:lastPrinted>2017-02-21T17:03:00Z</cp:lastPrinted>
  <dcterms:created xsi:type="dcterms:W3CDTF">2017-02-21T16:54:00Z</dcterms:created>
  <dcterms:modified xsi:type="dcterms:W3CDTF">2017-02-21T17:05:00Z</dcterms:modified>
</cp:coreProperties>
</file>